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290" w:rsidRDefault="00AE2290" w:rsidP="00AE2290">
      <w:pPr>
        <w:rPr>
          <w:b/>
          <w:sz w:val="24"/>
          <w:szCs w:val="24"/>
        </w:rPr>
      </w:pPr>
      <w:r>
        <w:rPr>
          <w:b/>
          <w:sz w:val="24"/>
          <w:szCs w:val="24"/>
        </w:rPr>
        <w:t>Lasīšanas prasmes pārbaudē izmantotā teksta PARAUGS!</w:t>
      </w: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tabs>
          <w:tab w:val="left" w:pos="9072"/>
        </w:tabs>
        <w:spacing w:after="0" w:line="240" w:lineRule="auto"/>
        <w:jc w:val="both"/>
        <w:rPr>
          <w:rFonts w:asciiTheme="minorHAnsi" w:eastAsia="Times New Roman" w:hAnsiTheme="minorHAnsi"/>
          <w:b/>
          <w:sz w:val="24"/>
          <w:szCs w:val="24"/>
        </w:rPr>
      </w:pP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rPr>
          <w:b/>
          <w:sz w:val="28"/>
          <w:szCs w:val="28"/>
        </w:rPr>
      </w:pPr>
      <w:r>
        <w:rPr>
          <w:b/>
          <w:sz w:val="28"/>
          <w:szCs w:val="28"/>
        </w:rPr>
        <w:t>Izlasiet tekstu!</w:t>
      </w:r>
    </w:p>
    <w:p w:rsidR="00AE2290" w:rsidRDefault="00AE2290" w:rsidP="00AE2290">
      <w:pPr>
        <w:jc w:val="center"/>
        <w:rPr>
          <w:b/>
          <w:sz w:val="28"/>
          <w:szCs w:val="28"/>
        </w:rPr>
      </w:pPr>
      <w:r>
        <w:rPr>
          <w:b/>
          <w:sz w:val="28"/>
          <w:szCs w:val="28"/>
        </w:rPr>
        <w:t>ROZES</w:t>
      </w:r>
    </w:p>
    <w:p w:rsidR="00AE2290" w:rsidRDefault="00AE2290" w:rsidP="00AE2290">
      <w:pPr>
        <w:jc w:val="center"/>
        <w:rPr>
          <w:b/>
          <w:sz w:val="28"/>
          <w:szCs w:val="28"/>
        </w:rPr>
      </w:pPr>
    </w:p>
    <w:p w:rsidR="00AE2290" w:rsidRDefault="00AE2290" w:rsidP="00AE2290">
      <w:pPr>
        <w:spacing w:after="0" w:line="240" w:lineRule="auto"/>
        <w:ind w:firstLine="720"/>
        <w:jc w:val="both"/>
        <w:rPr>
          <w:sz w:val="28"/>
          <w:szCs w:val="28"/>
        </w:rPr>
      </w:pPr>
      <w:r>
        <w:rPr>
          <w:sz w:val="28"/>
          <w:szCs w:val="28"/>
        </w:rPr>
        <w:t>Ja kopj rozes, tās uzzied brīnišķīgiem ziediem. Kamēr roze izaug, paiet vismaz viens gads. Tāpēc cilvēkiem, kuri audzē rozes, jābūt centīgiem un pacietīgiem.</w:t>
      </w:r>
    </w:p>
    <w:p w:rsidR="00AE2290" w:rsidRDefault="00AE2290" w:rsidP="00AE2290">
      <w:pPr>
        <w:spacing w:after="0" w:line="240" w:lineRule="auto"/>
        <w:ind w:firstLine="720"/>
        <w:jc w:val="both"/>
        <w:rPr>
          <w:color w:val="000000"/>
          <w:sz w:val="28"/>
          <w:szCs w:val="28"/>
        </w:rPr>
      </w:pPr>
      <w:r>
        <w:rPr>
          <w:sz w:val="28"/>
          <w:szCs w:val="28"/>
        </w:rPr>
        <w:t>Rožu dzimtene ir Dienvideiropa.</w:t>
      </w:r>
      <w:r>
        <w:rPr>
          <w:rFonts w:cs="Tahoma"/>
          <w:color w:val="000000"/>
          <w:sz w:val="28"/>
          <w:szCs w:val="28"/>
        </w:rPr>
        <w:t xml:space="preserve"> </w:t>
      </w:r>
      <w:r>
        <w:rPr>
          <w:color w:val="000000"/>
          <w:sz w:val="28"/>
          <w:szCs w:val="28"/>
        </w:rPr>
        <w:t>Rozes audzēja jau pirms mūsu ēras.</w:t>
      </w:r>
      <w:r>
        <w:rPr>
          <w:rFonts w:cs="Tahoma"/>
          <w:color w:val="000000"/>
          <w:sz w:val="28"/>
          <w:szCs w:val="28"/>
        </w:rPr>
        <w:t xml:space="preserve"> </w:t>
      </w:r>
      <w:r>
        <w:rPr>
          <w:color w:val="000000"/>
          <w:sz w:val="28"/>
          <w:szCs w:val="28"/>
        </w:rPr>
        <w:t xml:space="preserve">Šie ziedi greznoja senās pilis. Šodien </w:t>
      </w:r>
      <w:r>
        <w:rPr>
          <w:sz w:val="28"/>
          <w:szCs w:val="28"/>
        </w:rPr>
        <w:t>rožu stādus bieži dāvina, jo tie ziedot dod cilvēkam prieku.</w:t>
      </w:r>
      <w:r>
        <w:rPr>
          <w:color w:val="000000"/>
          <w:sz w:val="28"/>
          <w:szCs w:val="28"/>
        </w:rPr>
        <w:t xml:space="preserve"> Rozes priecē sirdis ar smaržu, formu un krāsu dažādību</w:t>
      </w:r>
      <w:r>
        <w:rPr>
          <w:sz w:val="28"/>
          <w:szCs w:val="28"/>
        </w:rPr>
        <w:t>.</w:t>
      </w:r>
    </w:p>
    <w:p w:rsidR="00AE2290" w:rsidRDefault="00AE2290" w:rsidP="00AE2290">
      <w:pPr>
        <w:spacing w:after="0" w:line="240" w:lineRule="auto"/>
        <w:ind w:firstLine="720"/>
        <w:jc w:val="both"/>
        <w:rPr>
          <w:sz w:val="28"/>
          <w:szCs w:val="28"/>
        </w:rPr>
      </w:pPr>
      <w:r>
        <w:rPr>
          <w:sz w:val="28"/>
          <w:szCs w:val="28"/>
        </w:rPr>
        <w:t xml:space="preserve"> Rožu audzēšanai jāizvēlas saulaina, gaiša vieta, jo rozes mīl siltumu. Tām saules enerģiju vajag saņemt piecas līdz sešas stundas dienā. Rozēm patīk rīta saule un pirmie saules stari. Vēlā rudenī rozes jāapsedz, lai ziemā tās nenosalst. Virsū var uzbērt sausas lapas vai egļu skujas.</w:t>
      </w:r>
    </w:p>
    <w:p w:rsidR="00AE2290" w:rsidRDefault="00AE2290" w:rsidP="00AE2290">
      <w:pPr>
        <w:spacing w:after="0" w:line="240" w:lineRule="auto"/>
        <w:ind w:firstLine="720"/>
        <w:jc w:val="both"/>
        <w:rPr>
          <w:sz w:val="28"/>
          <w:szCs w:val="28"/>
        </w:rPr>
      </w:pPr>
      <w:r>
        <w:rPr>
          <w:sz w:val="28"/>
          <w:szCs w:val="28"/>
        </w:rPr>
        <w:t>Stādus var nopirkt gan botāniskajos dārzos, gan veikalos. Populārāko rožu stādu cenas ir no sešiem līdz desmit eiro. Jo stāds ir lielāks un retāks, jo tas ir dārgāks - pat 20 un 30 eiro.</w:t>
      </w:r>
    </w:p>
    <w:p w:rsidR="00AE2290" w:rsidRDefault="00AE2290" w:rsidP="00AE2290">
      <w:pPr>
        <w:spacing w:after="0" w:line="240" w:lineRule="auto"/>
        <w:ind w:firstLine="720"/>
        <w:jc w:val="both"/>
        <w:rPr>
          <w:sz w:val="28"/>
          <w:szCs w:val="28"/>
        </w:rPr>
      </w:pPr>
    </w:p>
    <w:p w:rsidR="00AE2290" w:rsidRDefault="00AE2290" w:rsidP="00AE2290">
      <w:pPr>
        <w:spacing w:after="0" w:line="240" w:lineRule="auto"/>
        <w:ind w:firstLine="720"/>
        <w:jc w:val="right"/>
        <w:rPr>
          <w:sz w:val="28"/>
          <w:szCs w:val="28"/>
        </w:rPr>
      </w:pPr>
      <w:r>
        <w:rPr>
          <w:sz w:val="28"/>
          <w:szCs w:val="28"/>
        </w:rPr>
        <w:t>( Pēc preses materiāliem)</w:t>
      </w:r>
    </w:p>
    <w:p w:rsidR="00AE2290" w:rsidRDefault="00AE2290" w:rsidP="00AE2290">
      <w:pPr>
        <w:spacing w:after="0" w:line="240" w:lineRule="auto"/>
        <w:ind w:firstLine="720"/>
        <w:jc w:val="right"/>
        <w:rPr>
          <w:sz w:val="28"/>
          <w:szCs w:val="28"/>
        </w:rPr>
      </w:pPr>
    </w:p>
    <w:p w:rsidR="00AE2290" w:rsidRDefault="00AE2290" w:rsidP="00AE2290">
      <w:pPr>
        <w:spacing w:after="0" w:line="240" w:lineRule="auto"/>
        <w:ind w:hanging="142"/>
        <w:rPr>
          <w:b/>
          <w:sz w:val="28"/>
          <w:szCs w:val="28"/>
        </w:rPr>
      </w:pPr>
      <w:r>
        <w:rPr>
          <w:b/>
          <w:sz w:val="28"/>
          <w:szCs w:val="28"/>
        </w:rPr>
        <w:t>Atbildiet uz intervētāja jautājumiem par izlasīto tekstu!</w:t>
      </w:r>
    </w:p>
    <w:p w:rsidR="00AE2290" w:rsidRDefault="00AE2290" w:rsidP="00AE2290">
      <w:pPr>
        <w:spacing w:after="0" w:line="240" w:lineRule="auto"/>
        <w:ind w:hanging="142"/>
        <w:rPr>
          <w:b/>
          <w:sz w:val="28"/>
          <w:szCs w:val="28"/>
        </w:rPr>
      </w:pPr>
    </w:p>
    <w:p w:rsidR="00AE2290" w:rsidRDefault="00AE2290" w:rsidP="00AE2290">
      <w:pPr>
        <w:pStyle w:val="ListParagraph"/>
        <w:numPr>
          <w:ilvl w:val="0"/>
          <w:numId w:val="1"/>
        </w:numPr>
        <w:suppressAutoHyphens w:val="0"/>
        <w:spacing w:after="200" w:line="276" w:lineRule="auto"/>
        <w:jc w:val="both"/>
        <w:rPr>
          <w:b/>
          <w:sz w:val="28"/>
          <w:szCs w:val="28"/>
        </w:rPr>
      </w:pPr>
      <w:r>
        <w:rPr>
          <w:b/>
          <w:sz w:val="28"/>
          <w:szCs w:val="28"/>
        </w:rPr>
        <w:t>Kādam jābūt cilvēkam, kas audzē rozes?</w:t>
      </w:r>
    </w:p>
    <w:p w:rsidR="00AE2290" w:rsidRDefault="00AE2290" w:rsidP="00AE2290">
      <w:pPr>
        <w:pStyle w:val="ListParagraph"/>
        <w:numPr>
          <w:ilvl w:val="0"/>
          <w:numId w:val="1"/>
        </w:numPr>
        <w:suppressAutoHyphens w:val="0"/>
        <w:spacing w:after="200" w:line="276" w:lineRule="auto"/>
        <w:jc w:val="both"/>
        <w:rPr>
          <w:b/>
          <w:sz w:val="28"/>
          <w:szCs w:val="28"/>
        </w:rPr>
      </w:pPr>
      <w:r>
        <w:rPr>
          <w:b/>
          <w:sz w:val="28"/>
          <w:szCs w:val="28"/>
        </w:rPr>
        <w:t>Kāpēc bieži dāvina rožu stādus?</w:t>
      </w:r>
    </w:p>
    <w:p w:rsidR="00AE2290" w:rsidRDefault="00AE2290" w:rsidP="00AE2290">
      <w:pPr>
        <w:pStyle w:val="ListParagraph"/>
        <w:numPr>
          <w:ilvl w:val="0"/>
          <w:numId w:val="1"/>
        </w:numPr>
        <w:suppressAutoHyphens w:val="0"/>
        <w:spacing w:after="200" w:line="276" w:lineRule="auto"/>
        <w:jc w:val="both"/>
        <w:rPr>
          <w:b/>
          <w:sz w:val="28"/>
          <w:szCs w:val="28"/>
        </w:rPr>
      </w:pPr>
      <w:r>
        <w:rPr>
          <w:b/>
          <w:sz w:val="28"/>
          <w:szCs w:val="28"/>
        </w:rPr>
        <w:t>Kas patīk rozēm?</w:t>
      </w:r>
    </w:p>
    <w:p w:rsidR="00AE2290" w:rsidRDefault="00AE2290" w:rsidP="00AE2290">
      <w:pPr>
        <w:pStyle w:val="ListParagraph"/>
        <w:numPr>
          <w:ilvl w:val="0"/>
          <w:numId w:val="1"/>
        </w:numPr>
        <w:suppressAutoHyphens w:val="0"/>
        <w:spacing w:after="200" w:line="276" w:lineRule="auto"/>
        <w:jc w:val="both"/>
        <w:rPr>
          <w:b/>
          <w:sz w:val="28"/>
          <w:szCs w:val="28"/>
        </w:rPr>
      </w:pPr>
      <w:r>
        <w:rPr>
          <w:b/>
          <w:sz w:val="28"/>
          <w:szCs w:val="28"/>
        </w:rPr>
        <w:t>Kā rožu stādus sagatavot ziemai?</w:t>
      </w:r>
    </w:p>
    <w:p w:rsidR="00AE2290" w:rsidRDefault="00AE2290" w:rsidP="00AE2290">
      <w:pPr>
        <w:pStyle w:val="ListParagraph"/>
        <w:numPr>
          <w:ilvl w:val="0"/>
          <w:numId w:val="1"/>
        </w:numPr>
        <w:suppressAutoHyphens w:val="0"/>
        <w:spacing w:after="200" w:line="276" w:lineRule="auto"/>
        <w:jc w:val="both"/>
        <w:rPr>
          <w:b/>
          <w:sz w:val="28"/>
          <w:szCs w:val="28"/>
        </w:rPr>
      </w:pPr>
      <w:proofErr w:type="gramStart"/>
      <w:r>
        <w:rPr>
          <w:b/>
          <w:sz w:val="28"/>
          <w:szCs w:val="28"/>
        </w:rPr>
        <w:t>Cik var maksāt lieli un neparasti</w:t>
      </w:r>
      <w:proofErr w:type="gramEnd"/>
      <w:r>
        <w:rPr>
          <w:b/>
          <w:sz w:val="28"/>
          <w:szCs w:val="28"/>
        </w:rPr>
        <w:t xml:space="preserve"> rožu stādi?</w:t>
      </w:r>
    </w:p>
    <w:p w:rsidR="00AE2290" w:rsidRDefault="00AE2290" w:rsidP="00AE2290">
      <w:pPr>
        <w:suppressAutoHyphens w:val="0"/>
        <w:spacing w:line="256" w:lineRule="auto"/>
        <w:rPr>
          <w:rFonts w:asciiTheme="minorHAnsi" w:eastAsia="Times New Roman" w:hAnsiTheme="minorHAnsi"/>
          <w:sz w:val="24"/>
          <w:szCs w:val="24"/>
        </w:rPr>
      </w:pPr>
    </w:p>
    <w:p w:rsidR="00AE2290" w:rsidRDefault="00AE2290" w:rsidP="00AE2290">
      <w:pPr>
        <w:suppressAutoHyphens w:val="0"/>
        <w:spacing w:line="256" w:lineRule="auto"/>
        <w:rPr>
          <w:rFonts w:asciiTheme="minorHAnsi" w:eastAsia="Times New Roman" w:hAnsiTheme="minorHAnsi"/>
          <w:sz w:val="24"/>
          <w:szCs w:val="24"/>
        </w:rPr>
      </w:pPr>
    </w:p>
    <w:p w:rsidR="00AE2290" w:rsidRDefault="00AE2290" w:rsidP="00AE2290">
      <w:pPr>
        <w:pStyle w:val="ListParagraph"/>
        <w:tabs>
          <w:tab w:val="left" w:pos="0"/>
        </w:tabs>
        <w:spacing w:after="0" w:line="240" w:lineRule="auto"/>
        <w:ind w:left="0"/>
        <w:jc w:val="both"/>
        <w:rPr>
          <w:rFonts w:asciiTheme="minorHAnsi" w:eastAsia="Times New Roman" w:hAnsiTheme="minorHAnsi"/>
          <w:b/>
          <w:sz w:val="24"/>
          <w:szCs w:val="24"/>
        </w:rPr>
      </w:pPr>
    </w:p>
    <w:p w:rsidR="00AE2290" w:rsidRDefault="00AE2290" w:rsidP="00AE2290">
      <w:pPr>
        <w:pStyle w:val="ListParagraph"/>
        <w:tabs>
          <w:tab w:val="left" w:pos="0"/>
        </w:tabs>
        <w:spacing w:after="0" w:line="240" w:lineRule="auto"/>
        <w:ind w:left="0"/>
        <w:jc w:val="both"/>
        <w:rPr>
          <w:rFonts w:asciiTheme="minorHAnsi" w:eastAsia="Times New Roman" w:hAnsiTheme="minorHAnsi"/>
          <w:b/>
          <w:sz w:val="24"/>
          <w:szCs w:val="24"/>
        </w:rPr>
      </w:pPr>
    </w:p>
    <w:p w:rsidR="00AE2290" w:rsidRDefault="00AE2290" w:rsidP="00AE2290">
      <w:pPr>
        <w:pStyle w:val="ListParagraph"/>
        <w:tabs>
          <w:tab w:val="left" w:pos="0"/>
        </w:tabs>
        <w:spacing w:after="0" w:line="240" w:lineRule="auto"/>
        <w:ind w:left="0"/>
        <w:jc w:val="both"/>
        <w:rPr>
          <w:rFonts w:asciiTheme="minorHAnsi" w:eastAsia="Times New Roman" w:hAnsiTheme="minorHAnsi"/>
          <w:b/>
          <w:sz w:val="24"/>
          <w:szCs w:val="24"/>
        </w:rPr>
      </w:pPr>
    </w:p>
    <w:p w:rsidR="00AE2290" w:rsidRDefault="00AE2290" w:rsidP="00AE2290">
      <w:pPr>
        <w:pStyle w:val="ListParagraph"/>
        <w:tabs>
          <w:tab w:val="left" w:pos="0"/>
        </w:tabs>
        <w:spacing w:after="0" w:line="240" w:lineRule="auto"/>
        <w:ind w:left="0"/>
        <w:jc w:val="both"/>
        <w:rPr>
          <w:rFonts w:asciiTheme="minorHAnsi" w:eastAsia="Times New Roman" w:hAnsiTheme="minorHAnsi"/>
          <w:b/>
          <w:sz w:val="24"/>
          <w:szCs w:val="24"/>
        </w:rPr>
      </w:pPr>
    </w:p>
    <w:p w:rsidR="00AE2290" w:rsidRDefault="00AE2290" w:rsidP="00AE2290">
      <w:pPr>
        <w:pStyle w:val="ListParagraph"/>
        <w:tabs>
          <w:tab w:val="left" w:pos="0"/>
        </w:tabs>
        <w:spacing w:after="0" w:line="240" w:lineRule="auto"/>
        <w:ind w:left="0"/>
        <w:jc w:val="both"/>
        <w:rPr>
          <w:rFonts w:asciiTheme="minorHAnsi" w:eastAsia="Times New Roman" w:hAnsiTheme="minorHAnsi"/>
          <w:b/>
          <w:sz w:val="24"/>
          <w:szCs w:val="24"/>
        </w:rPr>
      </w:pPr>
    </w:p>
    <w:p w:rsidR="00AE2290" w:rsidRDefault="00AE2290" w:rsidP="00AE2290">
      <w:pPr>
        <w:pStyle w:val="ListParagraph"/>
        <w:tabs>
          <w:tab w:val="left" w:pos="0"/>
        </w:tabs>
        <w:spacing w:after="0" w:line="240" w:lineRule="auto"/>
        <w:ind w:left="0"/>
        <w:jc w:val="both"/>
        <w:rPr>
          <w:rFonts w:asciiTheme="minorHAnsi" w:eastAsia="Times New Roman" w:hAnsiTheme="minorHAnsi"/>
          <w:b/>
          <w:sz w:val="24"/>
          <w:szCs w:val="24"/>
        </w:rPr>
      </w:pPr>
    </w:p>
    <w:p w:rsidR="00AE2290" w:rsidRDefault="00AE2290" w:rsidP="00AE2290">
      <w:pPr>
        <w:pStyle w:val="ListParagraph"/>
        <w:tabs>
          <w:tab w:val="left" w:pos="0"/>
        </w:tabs>
        <w:spacing w:after="0" w:line="240" w:lineRule="auto"/>
        <w:ind w:left="0"/>
        <w:jc w:val="both"/>
        <w:rPr>
          <w:rFonts w:asciiTheme="minorHAnsi" w:eastAsia="Times New Roman" w:hAnsiTheme="minorHAnsi"/>
          <w:b/>
          <w:sz w:val="24"/>
          <w:szCs w:val="24"/>
        </w:rPr>
      </w:pPr>
    </w:p>
    <w:p w:rsidR="00AE2290" w:rsidRDefault="00AE2290" w:rsidP="00AE2290">
      <w:pPr>
        <w:pStyle w:val="ListParagraph"/>
        <w:tabs>
          <w:tab w:val="left" w:pos="0"/>
        </w:tabs>
        <w:spacing w:after="0" w:line="240" w:lineRule="auto"/>
        <w:ind w:left="0"/>
        <w:jc w:val="both"/>
        <w:rPr>
          <w:rFonts w:asciiTheme="minorHAnsi" w:eastAsia="Times New Roman" w:hAnsiTheme="minorHAnsi"/>
          <w:b/>
          <w:sz w:val="24"/>
          <w:szCs w:val="24"/>
        </w:rPr>
      </w:pPr>
    </w:p>
    <w:p w:rsidR="00AE2290" w:rsidRDefault="00AE2290" w:rsidP="00AE2290">
      <w:pPr>
        <w:pStyle w:val="ListParagraph"/>
        <w:tabs>
          <w:tab w:val="left" w:pos="0"/>
        </w:tabs>
        <w:spacing w:after="0" w:line="240" w:lineRule="auto"/>
        <w:ind w:left="0"/>
        <w:jc w:val="both"/>
        <w:rPr>
          <w:rFonts w:asciiTheme="minorHAnsi" w:eastAsia="Times New Roman" w:hAnsiTheme="minorHAnsi"/>
          <w:b/>
          <w:sz w:val="24"/>
          <w:szCs w:val="24"/>
        </w:rPr>
      </w:pPr>
      <w:r>
        <w:rPr>
          <w:rFonts w:asciiTheme="minorHAnsi" w:eastAsia="Times New Roman" w:hAnsiTheme="minorHAnsi"/>
          <w:b/>
          <w:sz w:val="24"/>
          <w:szCs w:val="24"/>
        </w:rPr>
        <w:t>Iespējamie jautājumi sarunā ar intervētāju</w:t>
      </w:r>
    </w:p>
    <w:p w:rsidR="00AE2290" w:rsidRDefault="00AE2290" w:rsidP="00AE2290">
      <w:pPr>
        <w:pStyle w:val="ListParagraph"/>
        <w:tabs>
          <w:tab w:val="left" w:pos="426"/>
        </w:tabs>
        <w:spacing w:after="0" w:line="240" w:lineRule="auto"/>
        <w:ind w:left="426"/>
        <w:jc w:val="both"/>
        <w:rPr>
          <w:rFonts w:asciiTheme="minorHAnsi" w:eastAsia="Times New Roman" w:hAnsiTheme="minorHAnsi"/>
          <w:sz w:val="24"/>
          <w:szCs w:val="24"/>
        </w:rPr>
      </w:pPr>
    </w:p>
    <w:p w:rsidR="00AE2290" w:rsidRDefault="00AE2290" w:rsidP="00AE2290">
      <w:pPr>
        <w:pStyle w:val="ListParagraph"/>
        <w:tabs>
          <w:tab w:val="left" w:pos="426"/>
        </w:tabs>
        <w:spacing w:after="0" w:line="240" w:lineRule="auto"/>
        <w:ind w:left="426"/>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426"/>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Kura ir jūsu dzimtā pilsēta/ valsts? Kur tagad dzīvojat? Jūsu telefona numurs. Pastāstiet par savu dzīvesvietu!</w:t>
      </w:r>
    </w:p>
    <w:p w:rsidR="00AE2290" w:rsidRDefault="00AE2290" w:rsidP="00AE2290">
      <w:pPr>
        <w:tabs>
          <w:tab w:val="left" w:pos="426"/>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426"/>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Kāda ir jūsu profesija?/ Par ko strādājat?/ Par ko jūs strādājāt agrāk?/ Kurā valodā (-</w:t>
      </w:r>
      <w:proofErr w:type="spellStart"/>
      <w:r>
        <w:rPr>
          <w:rFonts w:asciiTheme="minorHAnsi" w:eastAsia="Times New Roman" w:hAnsiTheme="minorHAnsi"/>
          <w:sz w:val="24"/>
          <w:szCs w:val="24"/>
        </w:rPr>
        <w:t>ās</w:t>
      </w:r>
      <w:proofErr w:type="spellEnd"/>
      <w:r>
        <w:rPr>
          <w:rFonts w:asciiTheme="minorHAnsi" w:eastAsia="Times New Roman" w:hAnsiTheme="minorHAnsi"/>
          <w:sz w:val="24"/>
          <w:szCs w:val="24"/>
        </w:rPr>
        <w:t>) jūs sarunājaties savā darbavietā?/ Kura profesija jums liekas visgrūtākā? Kāpēc?</w:t>
      </w:r>
    </w:p>
    <w:p w:rsidR="00AE2290" w:rsidRDefault="00AE2290" w:rsidP="00AE2290">
      <w:pPr>
        <w:tabs>
          <w:tab w:val="left" w:pos="426"/>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9072"/>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Kā jūs parasti pavadāt savu dienu?/ Ko darāt no rīta/ vakarā?</w:t>
      </w: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9072"/>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 xml:space="preserve">Kādu sabiedrisko transportu jūs izmantojat?/ Uz kurieni visbiežāk braucat?/ Cik ilgi jābrauc līdz...? </w:t>
      </w: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9106"/>
        </w:tabs>
        <w:spacing w:after="0" w:line="240" w:lineRule="auto"/>
        <w:ind w:left="426" w:hanging="426"/>
        <w:jc w:val="both"/>
        <w:rPr>
          <w:rFonts w:asciiTheme="minorHAnsi" w:eastAsia="Times New Roman" w:hAnsiTheme="minorHAnsi"/>
          <w:color w:val="FF0000"/>
          <w:sz w:val="24"/>
          <w:szCs w:val="24"/>
        </w:rPr>
      </w:pPr>
      <w:r>
        <w:rPr>
          <w:rFonts w:asciiTheme="minorHAnsi" w:eastAsia="Times New Roman" w:hAnsiTheme="minorHAnsi"/>
          <w:sz w:val="24"/>
          <w:szCs w:val="24"/>
        </w:rPr>
        <w:t>Ar kādu transportlīdzekli jūs braucat ceļojumā/ ekskursijā/ uz laukiem?/ Kādas priekšrocības/ kādi trūkumi, jūsuprāt, ir braukšanai ar savu automašīnu?/ Kā jūs domājat, kāda ir braukšanas kultūra uz Latvijas/</w:t>
      </w:r>
      <w:proofErr w:type="gramStart"/>
      <w:r>
        <w:rPr>
          <w:rFonts w:asciiTheme="minorHAnsi" w:eastAsia="Times New Roman" w:hAnsiTheme="minorHAnsi"/>
          <w:sz w:val="24"/>
          <w:szCs w:val="24"/>
        </w:rPr>
        <w:t xml:space="preserve"> .</w:t>
      </w:r>
      <w:proofErr w:type="gramEnd"/>
      <w:r>
        <w:rPr>
          <w:rFonts w:asciiTheme="minorHAnsi" w:eastAsia="Times New Roman" w:hAnsiTheme="minorHAnsi"/>
          <w:sz w:val="24"/>
          <w:szCs w:val="24"/>
        </w:rPr>
        <w:t xml:space="preserve">..... ceļiem? </w:t>
      </w:r>
    </w:p>
    <w:p w:rsidR="00AE2290" w:rsidRDefault="00AE2290" w:rsidP="00AE2290">
      <w:pPr>
        <w:tabs>
          <w:tab w:val="left" w:pos="9106"/>
        </w:tabs>
        <w:spacing w:after="0" w:line="240" w:lineRule="auto"/>
        <w:jc w:val="both"/>
        <w:rPr>
          <w:rFonts w:asciiTheme="minorHAnsi" w:eastAsia="Times New Roman" w:hAnsiTheme="minorHAnsi"/>
          <w:color w:val="FF0000"/>
          <w:sz w:val="24"/>
          <w:szCs w:val="24"/>
        </w:rPr>
      </w:pPr>
    </w:p>
    <w:p w:rsidR="00AE2290" w:rsidRDefault="00AE2290" w:rsidP="00AE2290">
      <w:pPr>
        <w:pStyle w:val="ListParagraph"/>
        <w:numPr>
          <w:ilvl w:val="0"/>
          <w:numId w:val="2"/>
        </w:numPr>
        <w:tabs>
          <w:tab w:val="left" w:pos="9072"/>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Kā jums/ jūsu ģimenei patīk atpūsties?// Kurus svētkus jūs/ jūsu ģimene svinat/ svin?/ Kā tiem gatavojaties?</w:t>
      </w: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9072"/>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Kā, jūsuprāt, var atpūsties dārzā/ Kas aug jūsu dārzā?/ Ko jūs domājat par augļu/ dārzeņu cenām tirgū?</w:t>
      </w: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9072"/>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Kurus piena/ maizes/</w:t>
      </w:r>
      <w:proofErr w:type="gramStart"/>
      <w:r>
        <w:rPr>
          <w:rFonts w:asciiTheme="minorHAnsi" w:eastAsia="Times New Roman" w:hAnsiTheme="minorHAnsi"/>
          <w:sz w:val="24"/>
          <w:szCs w:val="24"/>
        </w:rPr>
        <w:t xml:space="preserve"> .</w:t>
      </w:r>
      <w:proofErr w:type="gramEnd"/>
      <w:r>
        <w:rPr>
          <w:rFonts w:asciiTheme="minorHAnsi" w:eastAsia="Times New Roman" w:hAnsiTheme="minorHAnsi"/>
          <w:sz w:val="24"/>
          <w:szCs w:val="24"/>
        </w:rPr>
        <w:t>.. produktus jūs pērkat visbiežāk?/ Kur tos pērkat?/ Ko, jūsuprāt, vajadzētu darīt ar piena/ maizes/ ... produktiem, kuriem beidzies derīguma termiņš?</w:t>
      </w: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9072"/>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Cik bieži jūs ēdat saldumus?/ Kuri saldumi jums garšo?/ Kas jums visvairāk garšo no Latvijā ražotiem saldumiem?</w:t>
      </w: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9072"/>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Ko jūs uzskatāt par veselīgu/ neveselīgu pārtiku?</w:t>
      </w: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9072"/>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Cik regulāri jūs skatāties televīziju?/ Kuras TV programmas skatāties// Ko/ kādu raidījumu jūs ieteiktu noskatīties saviem draugiem?</w:t>
      </w: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9072"/>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Ko jūs kolekcionējat/ kādreiz kolekcionējāt/ ko jūs gribētu kolekcionēt, ja būtu tāda iespēja?</w:t>
      </w:r>
    </w:p>
    <w:p w:rsidR="00AE2290" w:rsidRDefault="00AE2290" w:rsidP="00AE2290">
      <w:pPr>
        <w:tabs>
          <w:tab w:val="left" w:pos="9072"/>
        </w:tabs>
        <w:spacing w:after="0" w:line="240" w:lineRule="auto"/>
        <w:jc w:val="both"/>
        <w:rPr>
          <w:rFonts w:asciiTheme="minorHAnsi" w:eastAsia="Times New Roman" w:hAnsiTheme="minorHAnsi"/>
          <w:sz w:val="24"/>
          <w:szCs w:val="24"/>
        </w:rPr>
      </w:pPr>
    </w:p>
    <w:p w:rsidR="00AE2290" w:rsidRDefault="00AE2290" w:rsidP="00AE2290">
      <w:pPr>
        <w:pStyle w:val="ListParagraph"/>
        <w:numPr>
          <w:ilvl w:val="0"/>
          <w:numId w:val="2"/>
        </w:numPr>
        <w:tabs>
          <w:tab w:val="left" w:pos="9072"/>
        </w:tabs>
        <w:spacing w:after="0" w:line="240" w:lineRule="auto"/>
        <w:ind w:left="426" w:hanging="426"/>
        <w:jc w:val="both"/>
        <w:rPr>
          <w:rFonts w:asciiTheme="minorHAnsi" w:eastAsia="Times New Roman" w:hAnsiTheme="minorHAnsi"/>
          <w:sz w:val="24"/>
          <w:szCs w:val="24"/>
        </w:rPr>
      </w:pPr>
      <w:r>
        <w:rPr>
          <w:rFonts w:asciiTheme="minorHAnsi" w:eastAsia="Times New Roman" w:hAnsiTheme="minorHAnsi"/>
          <w:sz w:val="24"/>
          <w:szCs w:val="24"/>
        </w:rPr>
        <w:t>Ko jūs plānojat darīt tuvākajās brīvdienās/ vasarā/ nākotnē?</w:t>
      </w:r>
    </w:p>
    <w:p w:rsidR="000F25A8" w:rsidRDefault="000F25A8" w:rsidP="00AE2290">
      <w:bookmarkStart w:id="0" w:name="_GoBack"/>
      <w:bookmarkEnd w:id="0"/>
    </w:p>
    <w:sectPr w:rsidR="000F25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0074A"/>
    <w:multiLevelType w:val="hybridMultilevel"/>
    <w:tmpl w:val="0B981E4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7BF65BEC"/>
    <w:multiLevelType w:val="hybridMultilevel"/>
    <w:tmpl w:val="51B02154"/>
    <w:lvl w:ilvl="0" w:tplc="04260001">
      <w:start w:val="1"/>
      <w:numFmt w:val="bullet"/>
      <w:lvlText w:val=""/>
      <w:lvlJc w:val="left"/>
      <w:pPr>
        <w:ind w:left="786" w:hanging="360"/>
      </w:pPr>
      <w:rPr>
        <w:rFonts w:ascii="Symbol" w:hAnsi="Symbol" w:hint="default"/>
        <w:color w:val="auto"/>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90"/>
    <w:rsid w:val="000F25A8"/>
    <w:rsid w:val="004A3E0B"/>
    <w:rsid w:val="00720F83"/>
    <w:rsid w:val="00AE2290"/>
    <w:rsid w:val="00BE3B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9ED1C-9821-4052-8C47-10BB2402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290"/>
    <w:pPr>
      <w:suppressAutoHyphens/>
      <w:autoSpaceDN w:val="0"/>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1761</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Ļaksa</dc:creator>
  <cp:keywords/>
  <dc:description/>
  <cp:lastModifiedBy>Solveiga Ļaksa</cp:lastModifiedBy>
  <cp:revision>1</cp:revision>
  <dcterms:created xsi:type="dcterms:W3CDTF">2017-02-15T09:22:00Z</dcterms:created>
  <dcterms:modified xsi:type="dcterms:W3CDTF">2017-02-15T09:24:00Z</dcterms:modified>
</cp:coreProperties>
</file>